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25" w:rsidRDefault="00D35154" w:rsidP="00D35154">
      <w:pPr>
        <w:jc w:val="center"/>
      </w:pPr>
      <w:r>
        <w:rPr>
          <w:noProof/>
        </w:rPr>
        <w:drawing>
          <wp:inline distT="0" distB="0" distL="0" distR="0">
            <wp:extent cx="5943600" cy="895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h_sig_seal_hrz_2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54" w:rsidRDefault="00D35154"/>
    <w:p w:rsidR="00D35154" w:rsidRDefault="003A2658" w:rsidP="00D35154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 </w:t>
      </w:r>
      <w:bookmarkStart w:id="0" w:name="_GoBack"/>
      <w:bookmarkEnd w:id="0"/>
      <w:r w:rsidR="00D35154" w:rsidRPr="000E18D5">
        <w:rPr>
          <w:b/>
          <w:u w:val="single"/>
        </w:rPr>
        <w:t xml:space="preserve">Internship </w:t>
      </w:r>
      <w:r w:rsidR="00D35154">
        <w:rPr>
          <w:b/>
          <w:u w:val="single"/>
        </w:rPr>
        <w:t xml:space="preserve">Reflection Assignments - </w:t>
      </w:r>
      <w:r w:rsidR="00D35154" w:rsidRPr="000E18D5">
        <w:rPr>
          <w:b/>
          <w:u w:val="single"/>
        </w:rPr>
        <w:t>Charger Link</w:t>
      </w:r>
    </w:p>
    <w:p w:rsidR="00D35154" w:rsidRDefault="00D35154" w:rsidP="00D35154">
      <w:pPr>
        <w:rPr>
          <w:b/>
          <w:u w:val="single"/>
        </w:rPr>
      </w:pPr>
    </w:p>
    <w:p w:rsidR="00D35154" w:rsidRPr="000E18D5" w:rsidRDefault="00D35154" w:rsidP="00D3515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Once your internship has been approved, l</w:t>
      </w:r>
      <w:r w:rsidRPr="000E18D5">
        <w:rPr>
          <w:b/>
          <w:sz w:val="28"/>
        </w:rPr>
        <w:t xml:space="preserve">ogin to the new Charger Link, powered by </w:t>
      </w:r>
      <w:proofErr w:type="spellStart"/>
      <w:r w:rsidRPr="000E18D5">
        <w:rPr>
          <w:b/>
          <w:sz w:val="28"/>
        </w:rPr>
        <w:t>Acad</w:t>
      </w:r>
      <w:r>
        <w:rPr>
          <w:b/>
          <w:sz w:val="28"/>
        </w:rPr>
        <w:t>e</w:t>
      </w:r>
      <w:r w:rsidRPr="000E18D5">
        <w:rPr>
          <w:b/>
          <w:sz w:val="28"/>
        </w:rPr>
        <w:t>ME</w:t>
      </w:r>
      <w:proofErr w:type="spellEnd"/>
      <w:r>
        <w:rPr>
          <w:b/>
          <w:sz w:val="28"/>
        </w:rPr>
        <w:t xml:space="preserve"> in </w:t>
      </w:r>
      <w:proofErr w:type="spellStart"/>
      <w:r>
        <w:rPr>
          <w:b/>
          <w:sz w:val="28"/>
        </w:rPr>
        <w:t>myCharger</w:t>
      </w:r>
      <w:proofErr w:type="spellEnd"/>
    </w:p>
    <w:p w:rsidR="00D35154" w:rsidRDefault="00D35154" w:rsidP="00D35154">
      <w:pPr>
        <w:pStyle w:val="ListParagraph"/>
      </w:pPr>
    </w:p>
    <w:p w:rsidR="00D35154" w:rsidRDefault="00D35154" w:rsidP="00D35154">
      <w:pPr>
        <w:pStyle w:val="ListParagraph"/>
      </w:pPr>
      <w:r>
        <w:t xml:space="preserve">Once logged in to </w:t>
      </w:r>
      <w:proofErr w:type="spellStart"/>
      <w:r>
        <w:t>myCharger</w:t>
      </w:r>
      <w:proofErr w:type="spellEnd"/>
      <w:r>
        <w:t xml:space="preserve">, click on Student Life in left hand </w:t>
      </w:r>
      <w:proofErr w:type="spellStart"/>
      <w:r>
        <w:t>nav</w:t>
      </w:r>
      <w:proofErr w:type="spellEnd"/>
      <w:r>
        <w:t xml:space="preserve"> bar</w:t>
      </w:r>
    </w:p>
    <w:p w:rsidR="00D35154" w:rsidRDefault="00D35154" w:rsidP="00D35154">
      <w:pPr>
        <w:pStyle w:val="ListParagraph"/>
      </w:pPr>
      <w:r>
        <w:t>Click on ‘Career Development Center’ on the right side</w:t>
      </w:r>
    </w:p>
    <w:p w:rsidR="00D35154" w:rsidRDefault="00D35154" w:rsidP="00D35154">
      <w:pPr>
        <w:pStyle w:val="ListParagraph"/>
      </w:pPr>
      <w:r>
        <w:t>Access Charger Link</w:t>
      </w:r>
    </w:p>
    <w:p w:rsidR="00D35154" w:rsidRDefault="00D35154" w:rsidP="00D35154"/>
    <w:p w:rsidR="00D35154" w:rsidRPr="00D35154" w:rsidRDefault="00D35154" w:rsidP="00D35154">
      <w:pPr>
        <w:pStyle w:val="ListParagraph"/>
        <w:numPr>
          <w:ilvl w:val="0"/>
          <w:numId w:val="1"/>
        </w:numPr>
        <w:rPr>
          <w:b/>
          <w:sz w:val="28"/>
        </w:rPr>
      </w:pPr>
      <w:r w:rsidRPr="00D35154">
        <w:rPr>
          <w:b/>
          <w:sz w:val="28"/>
        </w:rPr>
        <w:t>Upon entering the system, click the ‘Internship’ button in bottom left corner of screen</w:t>
      </w:r>
      <w:r w:rsidRPr="00D35154">
        <w:rPr>
          <w:b/>
          <w:sz w:val="28"/>
        </w:rPr>
        <w:br/>
      </w:r>
      <w:r w:rsidRPr="00D35154">
        <w:rPr>
          <w:b/>
          <w:sz w:val="28"/>
        </w:rPr>
        <w:br/>
      </w:r>
    </w:p>
    <w:p w:rsidR="00D35154" w:rsidRDefault="00D35154" w:rsidP="00E23DDD">
      <w:pPr>
        <w:pStyle w:val="ListParagraph"/>
        <w:numPr>
          <w:ilvl w:val="0"/>
          <w:numId w:val="1"/>
        </w:numPr>
        <w:ind w:left="360" w:firstLine="0"/>
        <w:rPr>
          <w:b/>
          <w:sz w:val="28"/>
        </w:rPr>
      </w:pPr>
      <w:r w:rsidRPr="00D35154">
        <w:rPr>
          <w:b/>
          <w:sz w:val="28"/>
        </w:rPr>
        <w:t>Click on ‘Internship Update &amp; Follow Up Report’</w:t>
      </w:r>
      <w:r>
        <w:rPr>
          <w:b/>
          <w:sz w:val="28"/>
        </w:rPr>
        <w:br/>
      </w:r>
      <w:r w:rsidR="00E23DDD">
        <w:rPr>
          <w:b/>
          <w:sz w:val="28"/>
        </w:rPr>
        <w:br/>
      </w:r>
      <w:r w:rsidR="00E23DDD">
        <w:rPr>
          <w:b/>
          <w:noProof/>
          <w:sz w:val="28"/>
        </w:rPr>
        <w:drawing>
          <wp:inline distT="0" distB="0" distL="0" distR="0">
            <wp:extent cx="5876925" cy="2924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udent_button_for_evaluati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 w:rsidR="00E23DDD">
        <w:rPr>
          <w:b/>
          <w:sz w:val="28"/>
        </w:rPr>
        <w:br/>
      </w:r>
      <w:r>
        <w:rPr>
          <w:b/>
          <w:sz w:val="28"/>
        </w:rPr>
        <w:br/>
      </w:r>
    </w:p>
    <w:p w:rsidR="00D35154" w:rsidRDefault="00D35154" w:rsidP="00D3515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Enter your internship reflection assignment, as determined by your advisor (weekly/monthly/etc.) and your hours worked for the time period</w:t>
      </w:r>
      <w:r>
        <w:rPr>
          <w:b/>
          <w:sz w:val="28"/>
        </w:rPr>
        <w:br/>
      </w:r>
      <w:r>
        <w:rPr>
          <w:b/>
          <w:sz w:val="28"/>
        </w:rPr>
        <w:br/>
      </w:r>
      <w:r w:rsidR="00E23DDD">
        <w:rPr>
          <w:b/>
          <w:noProof/>
          <w:sz w:val="28"/>
        </w:rPr>
        <w:drawing>
          <wp:inline distT="0" distB="0" distL="0" distR="0">
            <wp:extent cx="5972175" cy="3065145"/>
            <wp:effectExtent l="0" t="0" r="952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udent_Reflection_and_Hou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</w:p>
    <w:p w:rsidR="00D35154" w:rsidRDefault="00D35154" w:rsidP="00D3515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Your faculty advisor will review and can respond to your assignments</w:t>
      </w:r>
      <w:r>
        <w:rPr>
          <w:b/>
          <w:sz w:val="28"/>
        </w:rPr>
        <w:br/>
      </w:r>
      <w:r w:rsidR="00E23DDD">
        <w:rPr>
          <w:b/>
          <w:sz w:val="28"/>
        </w:rPr>
        <w:br/>
      </w:r>
      <w:r w:rsidR="00E23DDD">
        <w:rPr>
          <w:b/>
          <w:noProof/>
          <w:sz w:val="28"/>
        </w:rPr>
        <w:drawing>
          <wp:inline distT="0" distB="0" distL="0" distR="0">
            <wp:extent cx="5753100" cy="29533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udent_Sees_Faculty_Respon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/>
      </w:r>
      <w:r w:rsidR="00E23DDD">
        <w:rPr>
          <w:b/>
          <w:sz w:val="28"/>
        </w:rPr>
        <w:br/>
      </w:r>
      <w:r w:rsidR="00E23DDD">
        <w:rPr>
          <w:b/>
          <w:sz w:val="28"/>
        </w:rPr>
        <w:br/>
      </w:r>
      <w:r>
        <w:rPr>
          <w:b/>
          <w:sz w:val="28"/>
        </w:rPr>
        <w:br/>
      </w:r>
    </w:p>
    <w:p w:rsidR="00D35154" w:rsidRDefault="00D35154" w:rsidP="00D3515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Upon completion of internship, push ‘Internship Completed’ button</w:t>
      </w:r>
      <w:r>
        <w:rPr>
          <w:b/>
          <w:sz w:val="28"/>
        </w:rPr>
        <w:br/>
      </w:r>
      <w:r>
        <w:rPr>
          <w:b/>
          <w:sz w:val="28"/>
        </w:rPr>
        <w:br/>
      </w:r>
      <w:r w:rsidR="00E23DDD">
        <w:rPr>
          <w:b/>
          <w:noProof/>
          <w:sz w:val="28"/>
        </w:rPr>
        <w:drawing>
          <wp:inline distT="0" distB="0" distL="0" distR="0">
            <wp:extent cx="5495925" cy="341185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udent_Complet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DD" w:rsidRDefault="00E23DDD" w:rsidP="00E23DDD">
      <w:pPr>
        <w:rPr>
          <w:b/>
          <w:sz w:val="28"/>
        </w:rPr>
      </w:pPr>
    </w:p>
    <w:p w:rsidR="00D35154" w:rsidRPr="00D35154" w:rsidRDefault="00D35154" w:rsidP="00D35154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If your advisor is using an evaluation form, click on ‘Intern Evaluation Form’ to download and complete per your advisor’s instructions</w:t>
      </w:r>
      <w:r w:rsidRPr="00D35154">
        <w:rPr>
          <w:b/>
          <w:sz w:val="28"/>
        </w:rPr>
        <w:br/>
      </w:r>
      <w:r w:rsidRPr="00D35154">
        <w:rPr>
          <w:b/>
          <w:sz w:val="28"/>
        </w:rPr>
        <w:br/>
      </w:r>
      <w:r w:rsidR="00E23DDD">
        <w:rPr>
          <w:b/>
          <w:noProof/>
          <w:sz w:val="28"/>
        </w:rPr>
        <w:drawing>
          <wp:inline distT="0" distB="0" distL="0" distR="0">
            <wp:extent cx="5848350" cy="28809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udent_Evaluation_Form_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154">
        <w:rPr>
          <w:b/>
          <w:sz w:val="28"/>
        </w:rPr>
        <w:br/>
      </w:r>
    </w:p>
    <w:p w:rsidR="00D35154" w:rsidRDefault="00D35154" w:rsidP="00D35154"/>
    <w:p w:rsidR="00D35154" w:rsidRDefault="00D35154" w:rsidP="00D35154"/>
    <w:sectPr w:rsidR="00D35154" w:rsidSect="00D35154">
      <w:pgSz w:w="12240" w:h="15840"/>
      <w:pgMar w:top="63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30"/>
    <w:multiLevelType w:val="hybridMultilevel"/>
    <w:tmpl w:val="6D68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31D"/>
    <w:multiLevelType w:val="hybridMultilevel"/>
    <w:tmpl w:val="6D688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0AB8"/>
    <w:multiLevelType w:val="hybridMultilevel"/>
    <w:tmpl w:val="ADEA7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4"/>
    <w:rsid w:val="00373D25"/>
    <w:rsid w:val="003A2658"/>
    <w:rsid w:val="00D35154"/>
    <w:rsid w:val="00E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A7F0"/>
  <w15:chartTrackingRefBased/>
  <w15:docId w15:val="{D672CD87-7B14-47F4-8605-63E0EB1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Caporale, Matthew</dc:creator>
  <cp:keywords/>
  <dc:description/>
  <cp:lastModifiedBy>Caporale, Matthew</cp:lastModifiedBy>
  <cp:revision>2</cp:revision>
  <dcterms:created xsi:type="dcterms:W3CDTF">2017-08-22T12:05:00Z</dcterms:created>
  <dcterms:modified xsi:type="dcterms:W3CDTF">2017-08-22T12:41:00Z</dcterms:modified>
</cp:coreProperties>
</file>